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FFE" w:rsidRDefault="005E4FFE" w:rsidP="00D62B97">
      <w:pPr>
        <w:pStyle w:val="NoSpacing"/>
        <w:rPr>
          <w:rFonts w:ascii="Arial" w:hAnsi="Arial" w:cs="Arial"/>
        </w:rPr>
      </w:pPr>
      <w:bookmarkStart w:id="0" w:name="_GoBack"/>
      <w:bookmarkEnd w:id="0"/>
    </w:p>
    <w:p w:rsidR="00D62B97" w:rsidRDefault="00D62B97" w:rsidP="00D62B97">
      <w:pPr>
        <w:pStyle w:val="NoSpacing"/>
        <w:rPr>
          <w:rFonts w:ascii="Arial" w:hAnsi="Arial" w:cs="Arial"/>
        </w:rPr>
      </w:pPr>
      <w:r>
        <w:rPr>
          <w:rFonts w:ascii="Arial" w:hAnsi="Arial" w:cs="Arial"/>
        </w:rPr>
        <w:t xml:space="preserve">SealMaster Asphalt Sealcoating                                                                    </w:t>
      </w:r>
      <w:r w:rsidR="00D30BDD">
        <w:rPr>
          <w:rFonts w:ascii="Arial" w:hAnsi="Arial" w:cs="Arial"/>
        </w:rPr>
        <w:t>January 2014</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9" w:history="1">
        <w:r w:rsidRPr="00142056">
          <w:rPr>
            <w:rStyle w:val="Hyperlink"/>
            <w:rFonts w:ascii="Arial" w:hAnsi="Arial" w:cs="Arial"/>
          </w:rPr>
          <w:t>www.sealmaster.net</w:t>
        </w:r>
      </w:hyperlink>
    </w:p>
    <w:p w:rsidR="00D62B97" w:rsidRDefault="00D62B97" w:rsidP="00D62B97">
      <w:pPr>
        <w:pStyle w:val="NoSpacing"/>
        <w:rPr>
          <w:rStyle w:val="Hyperlink"/>
        </w:rPr>
      </w:pPr>
      <w:r>
        <w:rPr>
          <w:rFonts w:ascii="Arial" w:hAnsi="Arial" w:cs="Arial"/>
        </w:rPr>
        <w:t xml:space="preserve">E-mail: </w:t>
      </w:r>
      <w:hyperlink r:id="rId10" w:history="1">
        <w:r w:rsidRPr="00142056">
          <w:rPr>
            <w:rStyle w:val="Hyperlink"/>
            <w:rFonts w:ascii="Arial" w:hAnsi="Arial" w:cs="Arial"/>
          </w:rPr>
          <w:t>info@sealmaster.net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proofErr w:type="spellStart"/>
      <w:r w:rsidR="004A2865">
        <w:rPr>
          <w:rFonts w:ascii="Arial" w:hAnsi="Arial" w:cs="Arial"/>
        </w:rPr>
        <w:t>MasterSeal</w:t>
      </w:r>
      <w:proofErr w:type="spellEnd"/>
      <w:r w:rsidR="004A2865">
        <w:rPr>
          <w:rFonts w:ascii="Arial" w:hAnsi="Arial" w:cs="Arial"/>
        </w:rPr>
        <w:t xml:space="preserve"> </w:t>
      </w:r>
      <w:r w:rsidR="00643A04">
        <w:rPr>
          <w:rFonts w:ascii="Arial" w:hAnsi="Arial" w:cs="Arial"/>
        </w:rPr>
        <w:t>-Quick</w:t>
      </w:r>
      <w:r w:rsidR="00BE7D01">
        <w:rPr>
          <w:rFonts w:ascii="Arial" w:hAnsi="Arial" w:cs="Arial"/>
        </w:rPr>
        <w:t xml:space="preserve">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proofErr w:type="spellStart"/>
                            <w:r>
                              <w:rPr>
                                <w:rFonts w:ascii="Arial" w:hAnsi="Arial" w:cs="Arial"/>
                              </w:rPr>
                              <w:t>Specifier’s</w:t>
                            </w:r>
                            <w:proofErr w:type="spellEnd"/>
                            <w:r>
                              <w:rPr>
                                <w:rFonts w:ascii="Arial" w:hAnsi="Arial" w:cs="Arial"/>
                              </w:rPr>
                              <w:t xml:space="preserve">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2"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rsidR="00D62B97" w:rsidRDefault="00D62B97" w:rsidP="000D1ADB">
      <w:pPr>
        <w:pStyle w:val="NoSpacing"/>
        <w:jc w:val="center"/>
        <w:rPr>
          <w:rFonts w:ascii="Arial" w:hAnsi="Arial" w:cs="Arial"/>
          <w:b/>
        </w:rPr>
      </w:pPr>
    </w:p>
    <w:p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rsidR="00F24592" w:rsidRDefault="00F24592" w:rsidP="008C7090">
      <w:pPr>
        <w:pStyle w:val="NoSpacing"/>
        <w:numPr>
          <w:ilvl w:val="0"/>
          <w:numId w:val="4"/>
        </w:numPr>
        <w:rPr>
          <w:rFonts w:ascii="Arial" w:hAnsi="Arial" w:cs="Arial"/>
        </w:rPr>
      </w:pPr>
      <w:r w:rsidRPr="00F24592">
        <w:rPr>
          <w:rFonts w:ascii="Arial" w:hAnsi="Arial" w:cs="Arial"/>
        </w:rPr>
        <w:t xml:space="preserve">D 2939-03 Standard Test Methods for Emulsified </w:t>
      </w:r>
      <w:proofErr w:type="spellStart"/>
      <w:r w:rsidRPr="00F24592">
        <w:rPr>
          <w:rFonts w:ascii="Arial" w:hAnsi="Arial" w:cs="Arial"/>
        </w:rPr>
        <w:t>Bitumens</w:t>
      </w:r>
      <w:proofErr w:type="spellEnd"/>
      <w:r w:rsidRPr="00F24592">
        <w:rPr>
          <w:rFonts w:ascii="Arial" w:hAnsi="Arial" w:cs="Arial"/>
        </w:rPr>
        <w:t xml:space="preserve"> Used as Protective Coatings</w:t>
      </w:r>
    </w:p>
    <w:p w:rsidR="00635841" w:rsidRDefault="00645726" w:rsidP="008C7090">
      <w:pPr>
        <w:pStyle w:val="NoSpacing"/>
        <w:numPr>
          <w:ilvl w:val="0"/>
          <w:numId w:val="4"/>
        </w:numPr>
        <w:rPr>
          <w:rFonts w:ascii="Arial" w:hAnsi="Arial" w:cs="Arial"/>
        </w:rPr>
      </w:pPr>
      <w:r>
        <w:rPr>
          <w:rFonts w:ascii="Arial" w:hAnsi="Arial" w:cs="Arial"/>
        </w:rPr>
        <w:t>The following ASTM test methods: D140, D466, D529, D244, C88, C131, C117, C127, C123, D1310, D2170, D95, D402, D2171, D5, D113, D2042, D711, D969, D1475, D3960, D2486, E70, D562, D3583, D3236, D5249, D6690, B117</w:t>
      </w:r>
      <w:r w:rsidR="00360A32">
        <w:rPr>
          <w:rFonts w:ascii="Arial" w:hAnsi="Arial" w:cs="Arial"/>
        </w:rPr>
        <w:t>, D977</w:t>
      </w: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8"/>
        </w:numPr>
        <w:rPr>
          <w:rFonts w:ascii="Arial" w:hAnsi="Arial" w:cs="Arial"/>
        </w:rPr>
      </w:pPr>
      <w:r>
        <w:rPr>
          <w:rFonts w:ascii="Arial" w:hAnsi="Arial" w:cs="Arial"/>
        </w:rPr>
        <w:t>TT-P-1952E Types I, II, and III</w:t>
      </w:r>
    </w:p>
    <w:p w:rsidR="004552E9" w:rsidRDefault="004552E9" w:rsidP="008C7090">
      <w:pPr>
        <w:pStyle w:val="NoSpacing"/>
        <w:numPr>
          <w:ilvl w:val="0"/>
          <w:numId w:val="18"/>
        </w:numPr>
        <w:rPr>
          <w:rFonts w:ascii="Arial" w:hAnsi="Arial" w:cs="Arial"/>
        </w:rPr>
      </w:pPr>
      <w:r>
        <w:rPr>
          <w:rFonts w:ascii="Arial" w:hAnsi="Arial" w:cs="Arial"/>
        </w:rPr>
        <w:t>TT-P-1952D</w:t>
      </w:r>
    </w:p>
    <w:p w:rsidR="004552E9" w:rsidRDefault="004552E9" w:rsidP="008C7090">
      <w:pPr>
        <w:pStyle w:val="NoSpacing"/>
        <w:numPr>
          <w:ilvl w:val="0"/>
          <w:numId w:val="18"/>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80714B" w:rsidRDefault="0080714B" w:rsidP="001C6FFB">
      <w:pPr>
        <w:pStyle w:val="NoSpacing"/>
        <w:rPr>
          <w:rFonts w:ascii="Arial" w:hAnsi="Arial" w:cs="Arial"/>
          <w:sz w:val="20"/>
          <w:szCs w:val="20"/>
        </w:rPr>
      </w:pPr>
    </w:p>
    <w:p w:rsidR="001C6FFB" w:rsidRPr="00823142"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lastRenderedPageBreak/>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3" w:history="1">
        <w:r w:rsidRPr="00DC5C53">
          <w:rPr>
            <w:rStyle w:val="Hyperlink"/>
            <w:rFonts w:ascii="Arial" w:hAnsi="Arial" w:cs="Arial"/>
          </w:rPr>
          <w:t>www.sealmaster.net</w:t>
        </w:r>
      </w:hyperlink>
      <w:r>
        <w:rPr>
          <w:rFonts w:ascii="Arial" w:hAnsi="Arial" w:cs="Arial"/>
        </w:rPr>
        <w:t xml:space="preserve">. E-mail: </w:t>
      </w:r>
      <w:hyperlink r:id="rId14" w:history="1">
        <w:r w:rsidR="00BD2C89" w:rsidRPr="00DC5C53">
          <w:rPr>
            <w:rStyle w:val="Hyperlink"/>
            <w:rFonts w:ascii="Arial" w:hAnsi="Arial" w:cs="Arial"/>
          </w:rPr>
          <w:t>info@sealmaster.net</w:t>
        </w:r>
      </w:hyperlink>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rsidR="00E51C4A" w:rsidRDefault="00E51C4A" w:rsidP="00E51C4A">
      <w:pPr>
        <w:pStyle w:val="NoSpacing"/>
        <w:rPr>
          <w:rFonts w:ascii="Arial" w:hAnsi="Arial" w:cs="Arial"/>
        </w:rPr>
      </w:pPr>
    </w:p>
    <w:p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rsidR="00E51C4A" w:rsidRDefault="00E51C4A" w:rsidP="0027767A">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 xml:space="preserve">SealMaster </w:t>
      </w:r>
      <w:proofErr w:type="spellStart"/>
      <w:r>
        <w:rPr>
          <w:rFonts w:ascii="Arial" w:hAnsi="Arial" w:cs="Arial"/>
        </w:rPr>
        <w:t>FlexMaster</w:t>
      </w:r>
      <w:proofErr w:type="spellEnd"/>
      <w:r>
        <w:rPr>
          <w:rFonts w:ascii="Arial" w:hAnsi="Arial" w:cs="Arial"/>
        </w:rPr>
        <w:t xml:space="preserve"> Crack Sealant (Co</w:t>
      </w:r>
      <w:r w:rsidR="00901F47">
        <w:rPr>
          <w:rFonts w:ascii="Arial" w:hAnsi="Arial" w:cs="Arial"/>
        </w:rPr>
        <w:t>ld-applied pourable crack sealant</w:t>
      </w:r>
      <w:r>
        <w:rPr>
          <w:rFonts w:ascii="Arial" w:hAnsi="Arial" w:cs="Arial"/>
        </w:rPr>
        <w:t>)</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 xml:space="preserve">SealMaster </w:t>
      </w:r>
      <w:proofErr w:type="spellStart"/>
      <w:r>
        <w:rPr>
          <w:rFonts w:ascii="Arial" w:hAnsi="Arial" w:cs="Arial"/>
        </w:rPr>
        <w:t>CrackMaster</w:t>
      </w:r>
      <w:proofErr w:type="spellEnd"/>
      <w:r>
        <w:rPr>
          <w:rFonts w:ascii="Arial" w:hAnsi="Arial" w:cs="Arial"/>
        </w:rPr>
        <w:t xml:space="preserve"> Parking Lot Grade (Hot Pour Rubberized Crack Sealant)</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 xml:space="preserve">SealMaster </w:t>
      </w:r>
      <w:proofErr w:type="spellStart"/>
      <w:r>
        <w:rPr>
          <w:rFonts w:ascii="Arial" w:hAnsi="Arial" w:cs="Arial"/>
        </w:rPr>
        <w:t>GatorPave</w:t>
      </w:r>
      <w:proofErr w:type="spellEnd"/>
      <w:r>
        <w:rPr>
          <w:rFonts w:ascii="Arial" w:hAnsi="Arial" w:cs="Arial"/>
        </w:rPr>
        <w:t xml:space="preserve"> Patching Material</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011783" w:rsidRPr="00011783" w:rsidRDefault="00011783" w:rsidP="00011783">
      <w:pPr>
        <w:pStyle w:val="NoSpacing"/>
        <w:ind w:left="1332"/>
        <w:rPr>
          <w:rFonts w:ascii="Arial" w:hAnsi="Arial" w:cs="Arial"/>
          <w:u w:val="single"/>
        </w:rPr>
      </w:pPr>
    </w:p>
    <w:p w:rsidR="00695B17" w:rsidRDefault="00E82794" w:rsidP="008C7090">
      <w:pPr>
        <w:pStyle w:val="NoSpacing"/>
        <w:numPr>
          <w:ilvl w:val="0"/>
          <w:numId w:val="12"/>
        </w:numPr>
        <w:rPr>
          <w:rFonts w:ascii="Arial" w:hAnsi="Arial" w:cs="Arial"/>
        </w:rPr>
      </w:pPr>
      <w:proofErr w:type="spellStart"/>
      <w:r>
        <w:rPr>
          <w:rFonts w:ascii="Arial" w:hAnsi="Arial" w:cs="Arial"/>
        </w:rPr>
        <w:lastRenderedPageBreak/>
        <w:t>MasterSeal</w:t>
      </w:r>
      <w:proofErr w:type="spellEnd"/>
    </w:p>
    <w:p w:rsidR="00E82794" w:rsidRDefault="00E82794" w:rsidP="00E82794">
      <w:pPr>
        <w:pStyle w:val="NoSpacing"/>
        <w:rPr>
          <w:rFonts w:ascii="Arial" w:hAnsi="Arial" w:cs="Arial"/>
        </w:rPr>
      </w:pPr>
    </w:p>
    <w:p w:rsidR="00E82794" w:rsidRDefault="00E82794" w:rsidP="00E82794">
      <w:pPr>
        <w:pStyle w:val="NoSpacing"/>
        <w:numPr>
          <w:ilvl w:val="0"/>
          <w:numId w:val="12"/>
        </w:numPr>
        <w:rPr>
          <w:rFonts w:ascii="Arial" w:hAnsi="Arial" w:cs="Arial"/>
        </w:rPr>
      </w:pPr>
      <w:r>
        <w:rPr>
          <w:rFonts w:ascii="Arial" w:hAnsi="Arial" w:cs="Arial"/>
        </w:rPr>
        <w:t>SealMaster Top Tuff Polymer Additive</w:t>
      </w:r>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E06784" w:rsidRPr="00E06784" w:rsidRDefault="00E06784" w:rsidP="00E06784">
      <w:pPr>
        <w:pStyle w:val="NoSpacing"/>
        <w:rPr>
          <w:rFonts w:ascii="Arial" w:hAnsi="Arial" w:cs="Arial"/>
          <w:sz w:val="20"/>
          <w:szCs w:val="20"/>
        </w:rPr>
      </w:pPr>
    </w:p>
    <w:p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 xml:space="preserve">SealMaster </w:t>
      </w:r>
      <w:proofErr w:type="spellStart"/>
      <w:r>
        <w:rPr>
          <w:rFonts w:ascii="Arial" w:hAnsi="Arial" w:cs="Arial"/>
        </w:rPr>
        <w:t>Firelane</w:t>
      </w:r>
      <w:proofErr w:type="spellEnd"/>
      <w:r>
        <w:rPr>
          <w:rFonts w:ascii="Arial" w:hAnsi="Arial" w:cs="Arial"/>
        </w:rPr>
        <w:t xml:space="preserve"> Red Traffic Paint</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 xml:space="preserve">PART </w:t>
      </w:r>
      <w:proofErr w:type="gramStart"/>
      <w:r>
        <w:rPr>
          <w:rFonts w:ascii="Arial" w:hAnsi="Arial" w:cs="Arial"/>
          <w:b/>
        </w:rPr>
        <w:t>3</w:t>
      </w:r>
      <w:r w:rsidR="00E9775E">
        <w:rPr>
          <w:rFonts w:ascii="Arial" w:hAnsi="Arial" w:cs="Arial"/>
          <w:b/>
        </w:rPr>
        <w:t xml:space="preserve">    </w:t>
      </w:r>
      <w:r>
        <w:rPr>
          <w:rFonts w:ascii="Arial" w:hAnsi="Arial" w:cs="Arial"/>
          <w:b/>
        </w:rPr>
        <w:t xml:space="preserve"> EXECUTION</w:t>
      </w:r>
      <w:proofErr w:type="gramEnd"/>
    </w:p>
    <w:p w:rsidR="008826B7" w:rsidRDefault="008826B7" w:rsidP="00A90CAC">
      <w:pPr>
        <w:pStyle w:val="NoSpacing"/>
        <w:rPr>
          <w:rFonts w:ascii="Arial" w:hAnsi="Arial" w:cs="Arial"/>
          <w:b/>
        </w:rPr>
      </w:pPr>
    </w:p>
    <w:p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rsidR="008826B7" w:rsidRDefault="008826B7" w:rsidP="008826B7">
      <w:pPr>
        <w:pStyle w:val="NoSpacing"/>
        <w:rPr>
          <w:rFonts w:ascii="Arial" w:hAnsi="Arial" w:cs="Arial"/>
          <w:b/>
        </w:rPr>
      </w:pPr>
    </w:p>
    <w:p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rsidR="008826B7" w:rsidRDefault="008826B7" w:rsidP="008826B7">
      <w:pPr>
        <w:pStyle w:val="NoSpacing"/>
        <w:ind w:left="972"/>
        <w:rPr>
          <w:rFonts w:ascii="Arial" w:hAnsi="Arial" w:cs="Arial"/>
        </w:rPr>
      </w:pPr>
    </w:p>
    <w:p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rsidR="008826B7" w:rsidRPr="008826B7" w:rsidRDefault="008826B7" w:rsidP="008826B7">
      <w:pPr>
        <w:pStyle w:val="NoSpacing"/>
        <w:ind w:left="972"/>
        <w:rPr>
          <w:rFonts w:ascii="Arial" w:hAnsi="Arial" w:cs="Arial"/>
        </w:rPr>
      </w:pPr>
    </w:p>
    <w:p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440239" w:rsidRPr="00940637" w:rsidRDefault="00440239">
                            <w:pPr>
                              <w:rPr>
                                <w:rFonts w:ascii="Arial" w:hAnsi="Arial" w:cs="Arial"/>
                              </w:rPr>
                            </w:pPr>
                            <w:proofErr w:type="spellStart"/>
                            <w:r w:rsidRPr="00940637">
                              <w:rPr>
                                <w:rFonts w:ascii="Arial" w:hAnsi="Arial" w:cs="Arial"/>
                              </w:rPr>
                              <w:t>Specifier’s</w:t>
                            </w:r>
                            <w:proofErr w:type="spellEnd"/>
                            <w:r w:rsidRPr="00940637">
                              <w:rPr>
                                <w:rFonts w:ascii="Arial" w:hAnsi="Arial" w:cs="Arial"/>
                              </w:rPr>
                              <w:t xml:space="preserve"> Notes: </w:t>
                            </w:r>
                            <w:proofErr w:type="spellStart"/>
                            <w:r w:rsidRPr="00940637">
                              <w:rPr>
                                <w:rFonts w:ascii="Arial" w:hAnsi="Arial" w:cs="Arial"/>
                              </w:rPr>
                              <w:t>Specifier</w:t>
                            </w:r>
                            <w:proofErr w:type="spellEnd"/>
                            <w:r w:rsidRPr="00940637">
                              <w:rPr>
                                <w:rFonts w:ascii="Arial" w:hAnsi="Arial" w:cs="Arial"/>
                              </w:rPr>
                              <w:t xml:space="preserve">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594B2E" w:rsidRDefault="00594B2E" w:rsidP="00594B2E">
      <w:pPr>
        <w:pStyle w:val="NoSpacing"/>
        <w:rPr>
          <w:rFonts w:ascii="Arial" w:hAnsi="Arial" w:cs="Arial"/>
        </w:rPr>
      </w:pPr>
    </w:p>
    <w:p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105571">
      <w:pPr>
        <w:pStyle w:val="NoSpacing"/>
        <w:numPr>
          <w:ilvl w:val="0"/>
          <w:numId w:val="33"/>
        </w:numPr>
        <w:rPr>
          <w:rFonts w:ascii="Arial" w:hAnsi="Arial" w:cs="Arial"/>
        </w:rPr>
      </w:pPr>
      <w:r w:rsidRPr="00940637">
        <w:rPr>
          <w:rFonts w:ascii="Arial" w:hAnsi="Arial" w:cs="Arial"/>
        </w:rPr>
        <w:t xml:space="preserve">For cracks up to ½” apply </w:t>
      </w:r>
      <w:proofErr w:type="spellStart"/>
      <w:r w:rsidRPr="00940637">
        <w:rPr>
          <w:rFonts w:ascii="Arial" w:hAnsi="Arial" w:cs="Arial"/>
        </w:rPr>
        <w:t>FlexMaster</w:t>
      </w:r>
      <w:proofErr w:type="spellEnd"/>
      <w:r w:rsidRPr="00940637">
        <w:rPr>
          <w:rFonts w:ascii="Arial" w:hAnsi="Arial" w:cs="Arial"/>
        </w:rPr>
        <w:t xml:space="preserve"> Crack Sealant</w:t>
      </w:r>
      <w:r w:rsidR="00396272" w:rsidRPr="00940637">
        <w:rPr>
          <w:rFonts w:ascii="Arial" w:hAnsi="Arial" w:cs="Arial"/>
        </w:rPr>
        <w:t xml:space="preserve">. </w:t>
      </w:r>
      <w:proofErr w:type="spellStart"/>
      <w:r w:rsidR="00396272" w:rsidRPr="00940637">
        <w:rPr>
          <w:rFonts w:ascii="Arial" w:hAnsi="Arial" w:cs="Arial"/>
        </w:rPr>
        <w:t>FlexMaster</w:t>
      </w:r>
      <w:proofErr w:type="spellEnd"/>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105571">
      <w:pPr>
        <w:pStyle w:val="NoSpacing"/>
        <w:numPr>
          <w:ilvl w:val="0"/>
          <w:numId w:val="33"/>
        </w:numPr>
        <w:rPr>
          <w:rFonts w:ascii="Arial" w:hAnsi="Arial" w:cs="Arial"/>
        </w:rPr>
      </w:pPr>
      <w:r w:rsidRPr="00940637">
        <w:rPr>
          <w:rFonts w:ascii="Arial" w:hAnsi="Arial" w:cs="Arial"/>
        </w:rPr>
        <w:t xml:space="preserve">For cracks larger than ½” wide and up to 1” wide apply SealMaster Trowel Grade Crack Filler of SealMaster </w:t>
      </w:r>
      <w:proofErr w:type="spellStart"/>
      <w:r w:rsidRPr="00940637">
        <w:rPr>
          <w:rFonts w:ascii="Arial" w:hAnsi="Arial" w:cs="Arial"/>
        </w:rPr>
        <w:t>GatorPave</w:t>
      </w:r>
      <w:proofErr w:type="spellEnd"/>
      <w:r w:rsidRPr="00940637">
        <w:rPr>
          <w:rFonts w:ascii="Arial" w:hAnsi="Arial" w:cs="Arial"/>
        </w:rPr>
        <w:t xml:space="preserve"> Patching material. Apply Trowel Grade or </w:t>
      </w:r>
      <w:proofErr w:type="spellStart"/>
      <w:r w:rsidRPr="00940637">
        <w:rPr>
          <w:rFonts w:ascii="Arial" w:hAnsi="Arial" w:cs="Arial"/>
        </w:rPr>
        <w:t>GatorPave</w:t>
      </w:r>
      <w:proofErr w:type="spellEnd"/>
      <w:r w:rsidRPr="00940637">
        <w:rPr>
          <w:rFonts w:ascii="Arial" w:hAnsi="Arial" w:cs="Arial"/>
        </w:rPr>
        <w:t xml:space="preser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105571">
      <w:pPr>
        <w:pStyle w:val="NoSpacing"/>
        <w:numPr>
          <w:ilvl w:val="0"/>
          <w:numId w:val="33"/>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w:t>
      </w:r>
      <w:proofErr w:type="spellStart"/>
      <w:r w:rsidR="002666FE">
        <w:rPr>
          <w:rFonts w:ascii="Arial" w:hAnsi="Arial" w:cs="Arial"/>
        </w:rPr>
        <w:t>Flexmaster</w:t>
      </w:r>
      <w:proofErr w:type="spellEnd"/>
      <w:r w:rsidR="002666FE">
        <w:rPr>
          <w:rFonts w:ascii="Arial" w:hAnsi="Arial" w:cs="Arial"/>
        </w:rPr>
        <w:t xml:space="preserve">, Trowel Grade Crack Filler and </w:t>
      </w:r>
      <w:proofErr w:type="spellStart"/>
      <w:r w:rsidR="002666FE">
        <w:rPr>
          <w:rFonts w:ascii="Arial" w:hAnsi="Arial" w:cs="Arial"/>
        </w:rPr>
        <w:t>GatorPave</w:t>
      </w:r>
      <w:proofErr w:type="spellEnd"/>
      <w:r w:rsidR="002666FE">
        <w:rPr>
          <w:rFonts w:ascii="Arial" w:hAnsi="Arial" w:cs="Arial"/>
        </w:rPr>
        <w:t>.</w:t>
      </w:r>
    </w:p>
    <w:p w:rsidR="00440239" w:rsidRPr="00541794" w:rsidRDefault="00440239" w:rsidP="00440239">
      <w:pPr>
        <w:pStyle w:val="NoSpacing"/>
        <w:ind w:left="1332"/>
        <w:rPr>
          <w:rFonts w:ascii="Arial" w:hAnsi="Arial" w:cs="Arial"/>
        </w:rPr>
      </w:pPr>
    </w:p>
    <w:p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105571">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105571">
      <w:pPr>
        <w:pStyle w:val="NoSpacing"/>
        <w:numPr>
          <w:ilvl w:val="0"/>
          <w:numId w:val="34"/>
        </w:numPr>
        <w:rPr>
          <w:rFonts w:ascii="Arial" w:hAnsi="Arial" w:cs="Arial"/>
        </w:rPr>
      </w:pPr>
      <w:r>
        <w:rPr>
          <w:rFonts w:ascii="Arial" w:hAnsi="Arial" w:cs="Arial"/>
        </w:rPr>
        <w:t xml:space="preserve">For all cracks up to 1” wide apply either SealMaster </w:t>
      </w:r>
      <w:proofErr w:type="spellStart"/>
      <w:r>
        <w:rPr>
          <w:rFonts w:ascii="Arial" w:hAnsi="Arial" w:cs="Arial"/>
        </w:rPr>
        <w:t>CrackMaster</w:t>
      </w:r>
      <w:proofErr w:type="spellEnd"/>
      <w:r>
        <w:rPr>
          <w:rFonts w:ascii="Arial" w:hAnsi="Arial" w:cs="Arial"/>
        </w:rPr>
        <w:t xml:space="preserve"> Parking Lot Grade crack sealant or S</w:t>
      </w:r>
      <w:r w:rsidR="00BC0BA6">
        <w:rPr>
          <w:rFonts w:ascii="Arial" w:hAnsi="Arial" w:cs="Arial"/>
        </w:rPr>
        <w:t xml:space="preserve">ealMaster </w:t>
      </w:r>
      <w:proofErr w:type="spellStart"/>
      <w:r w:rsidR="00BC0BA6">
        <w:rPr>
          <w:rFonts w:ascii="Arial" w:hAnsi="Arial" w:cs="Arial"/>
        </w:rPr>
        <w:t>Crackmaster</w:t>
      </w:r>
      <w:proofErr w:type="spellEnd"/>
      <w:r w:rsidR="00BC0BA6">
        <w:rPr>
          <w:rFonts w:ascii="Arial" w:hAnsi="Arial" w:cs="Arial"/>
        </w:rPr>
        <w:t xml:space="preserve"> Supreme</w:t>
      </w:r>
      <w:r>
        <w:rPr>
          <w:rFonts w:ascii="Arial" w:hAnsi="Arial" w:cs="Arial"/>
        </w:rPr>
        <w:t xml:space="preserve"> crack sealant.</w:t>
      </w:r>
    </w:p>
    <w:p w:rsidR="00163063" w:rsidRDefault="00452A23" w:rsidP="00105571">
      <w:pPr>
        <w:pStyle w:val="NoSpacing"/>
        <w:numPr>
          <w:ilvl w:val="0"/>
          <w:numId w:val="34"/>
        </w:numPr>
        <w:rPr>
          <w:rFonts w:ascii="Arial" w:hAnsi="Arial" w:cs="Arial"/>
        </w:rPr>
      </w:pPr>
      <w:r>
        <w:rPr>
          <w:rFonts w:ascii="Arial" w:hAnsi="Arial" w:cs="Arial"/>
        </w:rPr>
        <w:t xml:space="preserve">SealMaster </w:t>
      </w:r>
      <w:proofErr w:type="spellStart"/>
      <w:r>
        <w:rPr>
          <w:rFonts w:ascii="Arial" w:hAnsi="Arial" w:cs="Arial"/>
        </w:rPr>
        <w:t>CrackMaster</w:t>
      </w:r>
      <w:proofErr w:type="spellEnd"/>
      <w:r>
        <w:rPr>
          <w:rFonts w:ascii="Arial" w:hAnsi="Arial" w:cs="Arial"/>
        </w:rPr>
        <w:t xml:space="preserve"> Parking Lot Grade crack sealant shall be melted in a conventional oil-jacketed unit equipped with an agitator</w:t>
      </w:r>
      <w:r w:rsidR="007E2A9E">
        <w:rPr>
          <w:rFonts w:ascii="Arial" w:hAnsi="Arial" w:cs="Arial"/>
        </w:rPr>
        <w:t>.</w:t>
      </w:r>
    </w:p>
    <w:p w:rsidR="007E2A9E" w:rsidRDefault="007E2A9E" w:rsidP="00105571">
      <w:pPr>
        <w:pStyle w:val="NoSpacing"/>
        <w:numPr>
          <w:ilvl w:val="0"/>
          <w:numId w:val="34"/>
        </w:numPr>
        <w:rPr>
          <w:rFonts w:ascii="Arial" w:hAnsi="Arial" w:cs="Arial"/>
        </w:rPr>
      </w:pPr>
      <w:r>
        <w:rPr>
          <w:rFonts w:ascii="Arial" w:hAnsi="Arial" w:cs="Arial"/>
        </w:rPr>
        <w:t xml:space="preserve">Apply heated </w:t>
      </w:r>
      <w:proofErr w:type="spellStart"/>
      <w:r>
        <w:rPr>
          <w:rFonts w:ascii="Arial" w:hAnsi="Arial" w:cs="Arial"/>
        </w:rPr>
        <w:t>CrackMaster</w:t>
      </w:r>
      <w:proofErr w:type="spellEnd"/>
      <w:r>
        <w:rPr>
          <w:rFonts w:ascii="Arial" w:hAnsi="Arial" w:cs="Arial"/>
        </w:rPr>
        <w:t xml:space="preserve"> Parking Lot Grade crack sealant using a pump and wand system, a crack banding unit or a pour pot.</w:t>
      </w:r>
    </w:p>
    <w:p w:rsidR="002666FE" w:rsidRDefault="002666FE" w:rsidP="00105571">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 xml:space="preserve">ructions for </w:t>
      </w:r>
      <w:proofErr w:type="spellStart"/>
      <w:r>
        <w:rPr>
          <w:rFonts w:ascii="Arial" w:hAnsi="Arial" w:cs="Arial"/>
        </w:rPr>
        <w:t>CrackMaster</w:t>
      </w:r>
      <w:proofErr w:type="spellEnd"/>
      <w:r>
        <w:rPr>
          <w:rFonts w:ascii="Arial" w:hAnsi="Arial" w:cs="Arial"/>
        </w:rPr>
        <w:t xml:space="preserve"> Parking Lot Grade Crack Sealant.</w:t>
      </w:r>
    </w:p>
    <w:p w:rsidR="00B8325D" w:rsidRDefault="00B8325D" w:rsidP="00B8325D">
      <w:pPr>
        <w:pStyle w:val="NoSpacing"/>
        <w:rPr>
          <w:rFonts w:ascii="Arial" w:hAnsi="Arial" w:cs="Arial"/>
        </w:rPr>
      </w:pPr>
    </w:p>
    <w:p w:rsidR="0080714B" w:rsidRDefault="0080714B" w:rsidP="00B8325D">
      <w:pPr>
        <w:pStyle w:val="NoSpacing"/>
        <w:rPr>
          <w:rFonts w:ascii="Arial" w:hAnsi="Arial" w:cs="Arial"/>
          <w:b/>
        </w:rPr>
      </w:pPr>
    </w:p>
    <w:p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proofErr w:type="spellStart"/>
                            <w:r>
                              <w:rPr>
                                <w:rFonts w:ascii="Arial" w:hAnsi="Arial" w:cs="Arial"/>
                              </w:rPr>
                              <w:t>Specifier’s</w:t>
                            </w:r>
                            <w:proofErr w:type="spellEnd"/>
                            <w:r>
                              <w:rPr>
                                <w:rFonts w:ascii="Arial" w:hAnsi="Arial" w:cs="Arial"/>
                              </w:rPr>
                              <w:t xml:space="preserve"> Notes: Alligator cracks are interconnected cracks forming a series of small blocks resembling an alligator’s skin or chicken wire. </w:t>
                            </w:r>
                            <w:proofErr w:type="spellStart"/>
                            <w:r>
                              <w:rPr>
                                <w:rFonts w:ascii="Arial" w:hAnsi="Arial" w:cs="Arial"/>
                              </w:rPr>
                              <w:t>Specifier</w:t>
                            </w:r>
                            <w:proofErr w:type="spellEnd"/>
                            <w:r>
                              <w:rPr>
                                <w:rFonts w:ascii="Arial" w:hAnsi="Arial" w:cs="Arial"/>
                              </w:rPr>
                              <w:t xml:space="preserve"> should select between Option A. (Apply SealMaster </w:t>
                            </w:r>
                            <w:proofErr w:type="spellStart"/>
                            <w:r>
                              <w:rPr>
                                <w:rFonts w:ascii="Arial" w:hAnsi="Arial" w:cs="Arial"/>
                              </w:rPr>
                              <w:t>GatorPave</w:t>
                            </w:r>
                            <w:proofErr w:type="spellEnd"/>
                            <w:r>
                              <w:rPr>
                                <w:rFonts w:ascii="Arial" w:hAnsi="Arial" w:cs="Arial"/>
                              </w:rPr>
                              <w:t xml:space="preserve">), Option B. (Infrared Patch Repair Method) or Option C. (Removal of distressed pavement material and replacement with 4 inches of Hot Mix Asphalt). With regards to longevity of pavement repair, these options represent a good (A), better (B), </w:t>
                            </w:r>
                            <w:proofErr w:type="gramStart"/>
                            <w:r>
                              <w:rPr>
                                <w:rFonts w:ascii="Arial" w:hAnsi="Arial" w:cs="Arial"/>
                              </w:rPr>
                              <w:t>best (C) approach</w:t>
                            </w:r>
                            <w:proofErr w:type="gramEnd"/>
                            <w:r>
                              <w:rPr>
                                <w:rFonts w:ascii="Arial" w:hAnsi="Arial" w:cs="Arial"/>
                              </w:rPr>
                              <w:t>.</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440239" w:rsidRDefault="00440239" w:rsidP="00B80E59"/>
    <w:p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proofErr w:type="spellStart"/>
      <w:r w:rsidRPr="00541794">
        <w:rPr>
          <w:rFonts w:ascii="Arial" w:hAnsi="Arial" w:cs="Arial"/>
        </w:rPr>
        <w:t>GatorPave</w:t>
      </w:r>
      <w:proofErr w:type="spellEnd"/>
    </w:p>
    <w:p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w:t>
      </w:r>
      <w:proofErr w:type="spellStart"/>
      <w:r w:rsidR="00F452B9">
        <w:rPr>
          <w:rFonts w:ascii="Arial" w:hAnsi="Arial" w:cs="Arial"/>
        </w:rPr>
        <w:t>alligatored</w:t>
      </w:r>
      <w:proofErr w:type="spellEnd"/>
      <w:r w:rsidR="00F452B9">
        <w:rPr>
          <w:rFonts w:ascii="Arial" w:hAnsi="Arial" w:cs="Arial"/>
        </w:rPr>
        <w:t xml:space="preserve"> areas</w:t>
      </w:r>
    </w:p>
    <w:p w:rsidR="00B06B59" w:rsidRDefault="00B06B59" w:rsidP="00105571">
      <w:pPr>
        <w:pStyle w:val="ListParagraph"/>
        <w:numPr>
          <w:ilvl w:val="0"/>
          <w:numId w:val="37"/>
        </w:numPr>
        <w:rPr>
          <w:rFonts w:ascii="Arial" w:hAnsi="Arial" w:cs="Arial"/>
        </w:rPr>
      </w:pPr>
      <w:r>
        <w:rPr>
          <w:rFonts w:ascii="Arial" w:hAnsi="Arial" w:cs="Arial"/>
        </w:rPr>
        <w:t xml:space="preserve">Apply </w:t>
      </w:r>
      <w:proofErr w:type="spellStart"/>
      <w:r>
        <w:rPr>
          <w:rFonts w:ascii="Arial" w:hAnsi="Arial" w:cs="Arial"/>
        </w:rPr>
        <w:t>GatorPave</w:t>
      </w:r>
      <w:proofErr w:type="spellEnd"/>
      <w:r>
        <w:rPr>
          <w:rFonts w:ascii="Arial" w:hAnsi="Arial" w:cs="Arial"/>
        </w:rPr>
        <w:t xml:space="preserve"> with trowel, squeegee or straightedge.</w:t>
      </w:r>
    </w:p>
    <w:p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 xml:space="preserve">ion instructions for </w:t>
      </w:r>
      <w:proofErr w:type="spellStart"/>
      <w:r>
        <w:rPr>
          <w:rFonts w:ascii="Arial" w:hAnsi="Arial" w:cs="Arial"/>
        </w:rPr>
        <w:t>GatorPave</w:t>
      </w:r>
      <w:proofErr w:type="spellEnd"/>
      <w:r w:rsidRPr="00B06B59">
        <w:rPr>
          <w:rFonts w:ascii="Arial" w:hAnsi="Arial" w:cs="Arial"/>
        </w:rPr>
        <w:t>.</w:t>
      </w:r>
    </w:p>
    <w:p w:rsidR="00264C09" w:rsidRPr="00FE7321" w:rsidRDefault="00264C09" w:rsidP="00264C09">
      <w:pPr>
        <w:pStyle w:val="ListParagraph"/>
        <w:ind w:left="1392"/>
        <w:rPr>
          <w:rFonts w:ascii="Arial" w:hAnsi="Arial" w:cs="Arial"/>
        </w:rPr>
      </w:pPr>
    </w:p>
    <w:p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105571">
      <w:pPr>
        <w:pStyle w:val="ListParagraph"/>
        <w:numPr>
          <w:ilvl w:val="0"/>
          <w:numId w:val="38"/>
        </w:numPr>
        <w:rPr>
          <w:rFonts w:ascii="Arial" w:hAnsi="Arial" w:cs="Arial"/>
        </w:rPr>
      </w:pPr>
      <w:r>
        <w:rPr>
          <w:rFonts w:ascii="Arial" w:hAnsi="Arial" w:cs="Arial"/>
        </w:rPr>
        <w:t xml:space="preserve">Remove all dirt, dust and vegetation on </w:t>
      </w:r>
      <w:proofErr w:type="spellStart"/>
      <w:r>
        <w:rPr>
          <w:rFonts w:ascii="Arial" w:hAnsi="Arial" w:cs="Arial"/>
        </w:rPr>
        <w:t>alligatored</w:t>
      </w:r>
      <w:proofErr w:type="spellEnd"/>
      <w:r>
        <w:rPr>
          <w:rFonts w:ascii="Arial" w:hAnsi="Arial" w:cs="Arial"/>
        </w:rPr>
        <w:t xml:space="preserve"> area.</w:t>
      </w:r>
    </w:p>
    <w:p w:rsidR="00C106B9" w:rsidRDefault="00C106B9" w:rsidP="00105571">
      <w:pPr>
        <w:pStyle w:val="ListParagraph"/>
        <w:numPr>
          <w:ilvl w:val="0"/>
          <w:numId w:val="38"/>
        </w:numPr>
        <w:rPr>
          <w:rFonts w:ascii="Arial" w:hAnsi="Arial" w:cs="Arial"/>
        </w:rPr>
      </w:pPr>
      <w:r>
        <w:rPr>
          <w:rFonts w:ascii="Arial" w:hAnsi="Arial" w:cs="Arial"/>
        </w:rPr>
        <w:t xml:space="preserve">Heat </w:t>
      </w:r>
      <w:proofErr w:type="spellStart"/>
      <w:r>
        <w:rPr>
          <w:rFonts w:ascii="Arial" w:hAnsi="Arial" w:cs="Arial"/>
        </w:rPr>
        <w:t>alligatored</w:t>
      </w:r>
      <w:proofErr w:type="spellEnd"/>
      <w:r>
        <w:rPr>
          <w:rFonts w:ascii="Arial" w:hAnsi="Arial" w:cs="Arial"/>
        </w:rPr>
        <w:t xml:space="preserve">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105571">
      <w:pPr>
        <w:pStyle w:val="ListParagraph"/>
        <w:numPr>
          <w:ilvl w:val="0"/>
          <w:numId w:val="38"/>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4C09" w:rsidRDefault="00264C09" w:rsidP="00264C09">
      <w:pPr>
        <w:pStyle w:val="ListParagraph"/>
        <w:ind w:left="1392"/>
        <w:rPr>
          <w:rFonts w:ascii="Arial" w:hAnsi="Arial" w:cs="Arial"/>
        </w:rPr>
      </w:pPr>
    </w:p>
    <w:p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rsidR="00935F1E" w:rsidRDefault="00FE7321" w:rsidP="00105571">
      <w:pPr>
        <w:pStyle w:val="ListParagraph"/>
        <w:numPr>
          <w:ilvl w:val="0"/>
          <w:numId w:val="42"/>
        </w:numPr>
        <w:rPr>
          <w:rFonts w:ascii="Arial" w:hAnsi="Arial" w:cs="Arial"/>
        </w:rPr>
      </w:pPr>
      <w:r>
        <w:rPr>
          <w:rFonts w:ascii="Arial" w:hAnsi="Arial" w:cs="Arial"/>
        </w:rPr>
        <w:t xml:space="preserve">Saw cut and remove the </w:t>
      </w:r>
      <w:proofErr w:type="spellStart"/>
      <w:r>
        <w:rPr>
          <w:rFonts w:ascii="Arial" w:hAnsi="Arial" w:cs="Arial"/>
        </w:rPr>
        <w:t>alligatored</w:t>
      </w:r>
      <w:proofErr w:type="spellEnd"/>
      <w:r>
        <w:rPr>
          <w:rFonts w:ascii="Arial" w:hAnsi="Arial" w:cs="Arial"/>
        </w:rPr>
        <w:t xml:space="preserve"> pavement to the depth necessary to reach firm support (firm base materials).</w:t>
      </w:r>
    </w:p>
    <w:p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452B9" w:rsidRDefault="00F763F5" w:rsidP="00105571">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F452B9" w:rsidRPr="00F452B9" w:rsidRDefault="00F452B9" w:rsidP="00F452B9">
      <w:pPr>
        <w:rPr>
          <w:rFonts w:ascii="Arial" w:hAnsi="Arial" w:cs="Arial"/>
        </w:rPr>
      </w:pP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440239" w:rsidRPr="00493000" w:rsidRDefault="00440239">
                            <w:pPr>
                              <w:rPr>
                                <w:rFonts w:ascii="Arial" w:hAnsi="Arial" w:cs="Arial"/>
                              </w:rPr>
                            </w:pPr>
                            <w:r w:rsidRPr="00082FD8">
                              <w:t xml:space="preserve"> </w:t>
                            </w:r>
                            <w:proofErr w:type="spellStart"/>
                            <w:r w:rsidRPr="00082FD8">
                              <w:rPr>
                                <w:rFonts w:ascii="Arial" w:hAnsi="Arial" w:cs="Arial"/>
                              </w:rPr>
                              <w:t>Specifier’s</w:t>
                            </w:r>
                            <w:proofErr w:type="spellEnd"/>
                            <w:r w:rsidRPr="00082FD8">
                              <w:rPr>
                                <w:rFonts w:ascii="Arial" w:hAnsi="Arial" w:cs="Arial"/>
                              </w:rPr>
                              <w:t xml:space="preserve"> Notes: </w:t>
                            </w:r>
                            <w:proofErr w:type="spellStart"/>
                            <w:r w:rsidRPr="00082FD8">
                              <w:rPr>
                                <w:rFonts w:ascii="Arial" w:hAnsi="Arial" w:cs="Arial"/>
                              </w:rPr>
                              <w:t>Specifier</w:t>
                            </w:r>
                            <w:proofErr w:type="spellEnd"/>
                            <w:r w:rsidRPr="00082FD8">
                              <w:rPr>
                                <w:rFonts w:ascii="Arial" w:hAnsi="Arial" w:cs="Arial"/>
                              </w:rPr>
                              <w:t xml:space="preserve"> should selec</w:t>
                            </w:r>
                            <w:r>
                              <w:rPr>
                                <w:rFonts w:ascii="Arial" w:hAnsi="Arial" w:cs="Arial"/>
                              </w:rPr>
                              <w:t>t between Option A. (Fill Potholes with SealMaster Pothole Patch (Cold Patch)</w:t>
                            </w:r>
                            <w:r w:rsidRPr="00082FD8">
                              <w:rPr>
                                <w:rFonts w:ascii="Arial" w:hAnsi="Arial" w:cs="Arial"/>
                              </w:rPr>
                              <w:t xml:space="preserve">) </w:t>
                            </w:r>
                            <w:proofErr w:type="gramStart"/>
                            <w:r w:rsidRPr="00082FD8">
                              <w:rPr>
                                <w:rFonts w:ascii="Arial" w:hAnsi="Arial" w:cs="Arial"/>
                              </w:rPr>
                              <w:t>or</w:t>
                            </w:r>
                            <w:proofErr w:type="gramEnd"/>
                            <w:r w:rsidRPr="00082FD8">
                              <w:rPr>
                                <w:rFonts w:ascii="Arial" w:hAnsi="Arial" w:cs="Arial"/>
                              </w:rPr>
                              <w:t xml:space="preserve">,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264C09" w:rsidRDefault="00264C09" w:rsidP="00264C09">
      <w:pPr>
        <w:pStyle w:val="NoSpacing"/>
        <w:rPr>
          <w:rFonts w:ascii="Arial" w:hAnsi="Arial" w:cs="Arial"/>
        </w:rPr>
      </w:pPr>
    </w:p>
    <w:p w:rsidR="000634DE" w:rsidRDefault="000634DE" w:rsidP="00264C09">
      <w:pPr>
        <w:pStyle w:val="NoSpacing"/>
        <w:rPr>
          <w:rFonts w:ascii="Arial" w:hAnsi="Arial" w:cs="Arial"/>
        </w:rPr>
      </w:pPr>
    </w:p>
    <w:p w:rsidR="000634DE" w:rsidRDefault="000634DE" w:rsidP="00264C09">
      <w:pPr>
        <w:pStyle w:val="NoSpacing"/>
        <w:rPr>
          <w:rFonts w:ascii="Arial" w:hAnsi="Arial" w:cs="Arial"/>
        </w:rPr>
      </w:pPr>
    </w:p>
    <w:p w:rsidR="000634DE" w:rsidRPr="000634DE" w:rsidRDefault="000634DE" w:rsidP="00264C09">
      <w:pPr>
        <w:pStyle w:val="NoSpacing"/>
        <w:rPr>
          <w:rFonts w:ascii="Arial" w:hAnsi="Arial" w:cs="Arial"/>
          <w:sz w:val="20"/>
          <w:szCs w:val="20"/>
        </w:rPr>
      </w:pPr>
    </w:p>
    <w:p w:rsidR="008E6A0F" w:rsidRDefault="00264C09" w:rsidP="008E6A0F">
      <w:pPr>
        <w:pStyle w:val="NoSpacing"/>
      </w:pPr>
      <w:r>
        <w:t xml:space="preserve">     </w:t>
      </w:r>
    </w:p>
    <w:p w:rsidR="00264C09" w:rsidRPr="00264C09" w:rsidRDefault="00A03E9C" w:rsidP="00105571">
      <w:pPr>
        <w:pStyle w:val="NoSpacing"/>
        <w:numPr>
          <w:ilvl w:val="0"/>
          <w:numId w:val="43"/>
        </w:numPr>
        <w:rPr>
          <w:rFonts w:ascii="Arial" w:hAnsi="Arial" w:cs="Arial"/>
        </w:rPr>
      </w:pPr>
      <w:r>
        <w:rPr>
          <w:rFonts w:ascii="Arial" w:hAnsi="Arial" w:cs="Arial"/>
        </w:rPr>
        <w:t xml:space="preserve">Fill Potholes with SealMaster </w:t>
      </w:r>
      <w:proofErr w:type="spellStart"/>
      <w:r>
        <w:rPr>
          <w:rFonts w:ascii="Arial" w:hAnsi="Arial" w:cs="Arial"/>
        </w:rPr>
        <w:t>PatchMaster</w:t>
      </w:r>
      <w:proofErr w:type="spellEnd"/>
      <w:r>
        <w:rPr>
          <w:rFonts w:ascii="Arial" w:hAnsi="Arial" w:cs="Arial"/>
        </w:rPr>
        <w:t xml:space="preserve"> Pothole Patch</w:t>
      </w:r>
    </w:p>
    <w:p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rsidR="00A03E9C" w:rsidRPr="00A03E9C" w:rsidRDefault="00A03E9C" w:rsidP="00105571">
      <w:pPr>
        <w:pStyle w:val="NoSpacing"/>
        <w:numPr>
          <w:ilvl w:val="0"/>
          <w:numId w:val="44"/>
        </w:numPr>
        <w:rPr>
          <w:rFonts w:ascii="Arial" w:hAnsi="Arial" w:cs="Arial"/>
        </w:rPr>
      </w:pPr>
      <w:r>
        <w:rPr>
          <w:rFonts w:ascii="Arial" w:hAnsi="Arial" w:cs="Arial"/>
        </w:rPr>
        <w:t xml:space="preserve">Apply </w:t>
      </w:r>
      <w:proofErr w:type="spellStart"/>
      <w:r>
        <w:rPr>
          <w:rFonts w:ascii="Arial" w:hAnsi="Arial" w:cs="Arial"/>
        </w:rPr>
        <w:t>PatchMaster</w:t>
      </w:r>
      <w:proofErr w:type="spellEnd"/>
      <w:r>
        <w:rPr>
          <w:rFonts w:ascii="Arial" w:hAnsi="Arial" w:cs="Arial"/>
        </w:rPr>
        <w:t xml:space="preserve"> directly from bag into pothole</w:t>
      </w:r>
    </w:p>
    <w:p w:rsidR="00A03E9C" w:rsidRDefault="00A03E9C" w:rsidP="00105571">
      <w:pPr>
        <w:pStyle w:val="NoSpacing"/>
        <w:numPr>
          <w:ilvl w:val="0"/>
          <w:numId w:val="44"/>
        </w:numPr>
        <w:rPr>
          <w:rFonts w:ascii="Arial" w:hAnsi="Arial" w:cs="Arial"/>
        </w:rPr>
      </w:pPr>
      <w:r>
        <w:rPr>
          <w:rFonts w:ascii="Arial" w:hAnsi="Arial" w:cs="Arial"/>
        </w:rPr>
        <w:t xml:space="preserve">Compact </w:t>
      </w:r>
      <w:proofErr w:type="spellStart"/>
      <w:r>
        <w:rPr>
          <w:rFonts w:ascii="Arial" w:hAnsi="Arial" w:cs="Arial"/>
        </w:rPr>
        <w:t>PatchMaster</w:t>
      </w:r>
      <w:proofErr w:type="spellEnd"/>
      <w:r>
        <w:rPr>
          <w:rFonts w:ascii="Arial" w:hAnsi="Arial" w:cs="Arial"/>
        </w:rPr>
        <w:t xml:space="preserve"> with a hand </w:t>
      </w:r>
      <w:proofErr w:type="gramStart"/>
      <w:r>
        <w:rPr>
          <w:rFonts w:ascii="Arial" w:hAnsi="Arial" w:cs="Arial"/>
        </w:rPr>
        <w:t>tamper,</w:t>
      </w:r>
      <w:proofErr w:type="gramEnd"/>
      <w:r>
        <w:rPr>
          <w:rFonts w:ascii="Arial" w:hAnsi="Arial" w:cs="Arial"/>
        </w:rPr>
        <w:t xml:space="preserve"> vibratory-plate compactor or asphalt roller. Finished patchwork shall be flush and level with adjoining pavement.</w:t>
      </w:r>
    </w:p>
    <w:p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SealMaster </w:t>
      </w:r>
      <w:proofErr w:type="spellStart"/>
      <w:r>
        <w:rPr>
          <w:rFonts w:ascii="Arial" w:hAnsi="Arial" w:cs="Arial"/>
        </w:rPr>
        <w:t>PatchMaster</w:t>
      </w:r>
      <w:proofErr w:type="spellEnd"/>
      <w:r>
        <w:rPr>
          <w:rFonts w:ascii="Arial" w:hAnsi="Arial" w:cs="Arial"/>
        </w:rPr>
        <w:t xml:space="preserve">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105571">
      <w:pPr>
        <w:pStyle w:val="NoSpacing"/>
        <w:numPr>
          <w:ilvl w:val="0"/>
          <w:numId w:val="46"/>
        </w:numPr>
        <w:rPr>
          <w:rFonts w:ascii="Arial" w:hAnsi="Arial" w:cs="Arial"/>
        </w:rPr>
      </w:pPr>
      <w:r>
        <w:rPr>
          <w:rFonts w:ascii="Arial" w:hAnsi="Arial" w:cs="Arial"/>
        </w:rPr>
        <w:t>Allow to dry before sealcoating.</w:t>
      </w:r>
    </w:p>
    <w:p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rsidR="0080714B" w:rsidRDefault="0080714B"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lastRenderedPageBreak/>
        <w:t>3.7      LINE BLOCK-OUT PAINT</w:t>
      </w:r>
    </w:p>
    <w:p w:rsidR="00FC4B78" w:rsidRDefault="00FC4B78" w:rsidP="00FC4B78">
      <w:pPr>
        <w:pStyle w:val="NoSpacing"/>
        <w:rPr>
          <w:rFonts w:ascii="Arial" w:hAnsi="Arial" w:cs="Arial"/>
          <w:b/>
        </w:rPr>
      </w:pPr>
    </w:p>
    <w:p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440239" w:rsidRPr="00FC4B78" w:rsidRDefault="00440239">
                            <w:pPr>
                              <w:rPr>
                                <w:rFonts w:ascii="Arial" w:hAnsi="Arial" w:cs="Arial"/>
                              </w:rPr>
                            </w:pPr>
                            <w:proofErr w:type="spellStart"/>
                            <w:r>
                              <w:rPr>
                                <w:rFonts w:ascii="Arial" w:hAnsi="Arial" w:cs="Arial"/>
                              </w:rPr>
                              <w:t>Specifier’s</w:t>
                            </w:r>
                            <w:proofErr w:type="spellEnd"/>
                            <w:r>
                              <w:rPr>
                                <w:rFonts w:ascii="Arial" w:hAnsi="Arial" w:cs="Arial"/>
                              </w:rPr>
                              <w:t xml:space="preserve"> Notes: SealMaster Line Block-Out Paint should only be used when </w:t>
                            </w:r>
                            <w:proofErr w:type="spellStart"/>
                            <w:r>
                              <w:rPr>
                                <w:rFonts w:ascii="Arial" w:hAnsi="Arial" w:cs="Arial"/>
                              </w:rPr>
                              <w:t>specifier</w:t>
                            </w:r>
                            <w:proofErr w:type="spellEnd"/>
                            <w:r>
                              <w:rPr>
                                <w:rFonts w:ascii="Arial" w:hAnsi="Arial" w:cs="Arial"/>
                              </w:rPr>
                              <w:t xml:space="preserve">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rsidR="004A021C" w:rsidRDefault="004A021C" w:rsidP="00105571">
      <w:pPr>
        <w:pStyle w:val="NoSpacing"/>
        <w:numPr>
          <w:ilvl w:val="0"/>
          <w:numId w:val="48"/>
        </w:numPr>
        <w:rPr>
          <w:rFonts w:ascii="Arial" w:hAnsi="Arial" w:cs="Arial"/>
        </w:rPr>
      </w:pPr>
      <w:r>
        <w:rPr>
          <w:rFonts w:ascii="Arial" w:hAnsi="Arial" w:cs="Arial"/>
        </w:rPr>
        <w:t>Allow to dry before sealcoating.</w:t>
      </w:r>
    </w:p>
    <w:p w:rsidR="00726B1F" w:rsidRPr="00264C09" w:rsidRDefault="004A021C" w:rsidP="00105571">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b/>
        </w:rPr>
      </w:pPr>
      <w:r>
        <w:rPr>
          <w:rFonts w:ascii="Arial" w:hAnsi="Arial" w:cs="Arial"/>
          <w:b/>
        </w:rPr>
        <w:t xml:space="preserve">3.8      </w:t>
      </w:r>
      <w:r w:rsidR="000634DE">
        <w:rPr>
          <w:rFonts w:ascii="Arial" w:hAnsi="Arial" w:cs="Arial"/>
          <w:b/>
        </w:rPr>
        <w:t>MASTERSEAL</w:t>
      </w:r>
      <w:r>
        <w:rPr>
          <w:rFonts w:ascii="Arial" w:hAnsi="Arial" w:cs="Arial"/>
          <w:b/>
        </w:rPr>
        <w:t xml:space="preserve"> APPLICATION</w:t>
      </w:r>
    </w:p>
    <w:p w:rsidR="00726B1F" w:rsidRDefault="00726B1F" w:rsidP="00726B1F">
      <w:pPr>
        <w:pStyle w:val="NoSpacing"/>
        <w:rPr>
          <w:rFonts w:ascii="Arial" w:hAnsi="Arial" w:cs="Arial"/>
          <w:b/>
        </w:rPr>
      </w:pPr>
    </w:p>
    <w:p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440239" w:rsidRPr="00386733" w:rsidRDefault="00440239" w:rsidP="00386733">
                            <w:pPr>
                              <w:pStyle w:val="NoSpacing"/>
                              <w:rPr>
                                <w:rFonts w:ascii="Arial" w:hAnsi="Arial" w:cs="Arial"/>
                              </w:rPr>
                            </w:pPr>
                            <w:r>
                              <w:t xml:space="preserve"> </w:t>
                            </w:r>
                            <w:proofErr w:type="spellStart"/>
                            <w:r>
                              <w:rPr>
                                <w:rFonts w:ascii="Arial" w:hAnsi="Arial" w:cs="Arial"/>
                              </w:rPr>
                              <w:t>Specifier’s</w:t>
                            </w:r>
                            <w:proofErr w:type="spellEnd"/>
                            <w:r>
                              <w:rPr>
                                <w:rFonts w:ascii="Arial" w:hAnsi="Arial" w:cs="Arial"/>
                              </w:rPr>
                              <w:t xml:space="preserve"> Notes: A minimum </w:t>
                            </w:r>
                            <w:r w:rsidR="000634DE">
                              <w:rPr>
                                <w:rFonts w:ascii="Arial" w:hAnsi="Arial" w:cs="Arial"/>
                              </w:rPr>
                              <w:t xml:space="preserve">of two coats </w:t>
                            </w:r>
                            <w:proofErr w:type="gramStart"/>
                            <w:r w:rsidR="000634DE">
                              <w:rPr>
                                <w:rFonts w:ascii="Arial" w:hAnsi="Arial" w:cs="Arial"/>
                              </w:rPr>
                              <w:t xml:space="preserve">of </w:t>
                            </w:r>
                            <w:r>
                              <w:rPr>
                                <w:rFonts w:ascii="Arial" w:hAnsi="Arial" w:cs="Arial"/>
                              </w:rPr>
                              <w:t xml:space="preserve"> </w:t>
                            </w:r>
                            <w:proofErr w:type="spellStart"/>
                            <w:r>
                              <w:rPr>
                                <w:rFonts w:ascii="Arial" w:hAnsi="Arial" w:cs="Arial"/>
                              </w:rPr>
                              <w:t>MasterSeal</w:t>
                            </w:r>
                            <w:proofErr w:type="spellEnd"/>
                            <w:proofErr w:type="gramEnd"/>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w:t>
                            </w:r>
                            <w:proofErr w:type="spellStart"/>
                            <w:r>
                              <w:rPr>
                                <w:rFonts w:ascii="Arial" w:hAnsi="Arial" w:cs="Arial"/>
                              </w:rPr>
                              <w:t>Specifier</w:t>
                            </w:r>
                            <w:proofErr w:type="spellEnd"/>
                            <w:r>
                              <w:rPr>
                                <w:rFonts w:ascii="Arial" w:hAnsi="Arial" w:cs="Arial"/>
                              </w:rPr>
                              <w:t xml:space="preserve">,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">
                <v:textbo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0634DE">
                        <w:rPr>
                          <w:rFonts w:ascii="Arial" w:hAnsi="Arial" w:cs="Arial"/>
                        </w:rPr>
                        <w:t xml:space="preserve">of two coats of </w:t>
                      </w:r>
                      <w:r>
                        <w:rPr>
                          <w:rFonts w:ascii="Arial" w:hAnsi="Arial" w:cs="Arial"/>
                        </w:rPr>
                        <w:t xml:space="preserve"> MasterSeal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317B43" w:rsidRPr="008E6A0F" w:rsidRDefault="00317B43" w:rsidP="008E6A0F">
      <w:pPr>
        <w:pStyle w:val="NoSpacing"/>
        <w:rPr>
          <w:rFonts w:ascii="Arial" w:hAnsi="Arial" w:cs="Arial"/>
        </w:rPr>
      </w:pPr>
    </w:p>
    <w:p w:rsidR="00C80C1D" w:rsidRPr="000634DE" w:rsidRDefault="00C80C1D" w:rsidP="000634DE">
      <w:pPr>
        <w:rPr>
          <w:rFonts w:ascii="Arial" w:hAnsi="Arial" w:cs="Arial"/>
        </w:rPr>
      </w:pPr>
      <w:r>
        <w:rPr>
          <w:rFonts w:ascii="Arial" w:hAnsi="Arial" w:cs="Arial"/>
        </w:rPr>
        <w:t xml:space="preserve"> </w:t>
      </w:r>
    </w:p>
    <w:p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Pr>
          <w:rFonts w:ascii="Arial" w:hAnsi="Arial" w:cs="Arial"/>
        </w:rPr>
        <w:t xml:space="preserve"> </w:t>
      </w:r>
      <w:proofErr w:type="spellStart"/>
      <w:r>
        <w:rPr>
          <w:rFonts w:ascii="Arial" w:hAnsi="Arial" w:cs="Arial"/>
        </w:rPr>
        <w:t>MasterSeal</w:t>
      </w:r>
      <w:proofErr w:type="spellEnd"/>
    </w:p>
    <w:p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Pr>
          <w:rFonts w:ascii="Arial" w:hAnsi="Arial" w:cs="Arial"/>
        </w:rPr>
        <w:t xml:space="preserve"> </w:t>
      </w:r>
      <w:proofErr w:type="spellStart"/>
      <w:r>
        <w:rPr>
          <w:rFonts w:ascii="Arial" w:hAnsi="Arial" w:cs="Arial"/>
        </w:rPr>
        <w:t>MasterSeal</w:t>
      </w:r>
      <w:proofErr w:type="spellEnd"/>
      <w:r>
        <w:rPr>
          <w:rFonts w:ascii="Arial" w:hAnsi="Arial" w:cs="Arial"/>
        </w:rPr>
        <w:t xml:space="preserve"> 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0634DE" w:rsidP="00105571">
      <w:pPr>
        <w:pStyle w:val="NoSpacing"/>
        <w:numPr>
          <w:ilvl w:val="0"/>
          <w:numId w:val="50"/>
        </w:numPr>
        <w:rPr>
          <w:rFonts w:ascii="Arial" w:hAnsi="Arial" w:cs="Arial"/>
        </w:rPr>
      </w:pPr>
      <w:r>
        <w:rPr>
          <w:rFonts w:ascii="Arial" w:hAnsi="Arial" w:cs="Arial"/>
        </w:rPr>
        <w:t xml:space="preserve"> </w:t>
      </w:r>
      <w:proofErr w:type="spellStart"/>
      <w:r>
        <w:rPr>
          <w:rFonts w:ascii="Arial" w:hAnsi="Arial" w:cs="Arial"/>
        </w:rPr>
        <w:t>MasterSeal</w:t>
      </w:r>
      <w:proofErr w:type="spellEnd"/>
      <w:r>
        <w:rPr>
          <w:rFonts w:ascii="Arial" w:hAnsi="Arial" w:cs="Arial"/>
        </w:rPr>
        <w:t xml:space="preserve"> </w:t>
      </w:r>
      <w:r w:rsidR="00F24DFB">
        <w:rPr>
          <w:rFonts w:ascii="Arial" w:hAnsi="Arial" w:cs="Arial"/>
        </w:rPr>
        <w:t>shall be mixed in accordance with the following mix des</w:t>
      </w:r>
      <w:r>
        <w:rPr>
          <w:rFonts w:ascii="Arial" w:hAnsi="Arial" w:cs="Arial"/>
        </w:rPr>
        <w:t xml:space="preserve">ign (based on 100 gallons of </w:t>
      </w:r>
      <w:proofErr w:type="spellStart"/>
      <w:r>
        <w:rPr>
          <w:rFonts w:ascii="Arial" w:hAnsi="Arial" w:cs="Arial"/>
        </w:rPr>
        <w:t>MasterSeal</w:t>
      </w:r>
      <w:proofErr w:type="spellEnd"/>
      <w:r w:rsidR="00F24DFB">
        <w:rPr>
          <w:rFonts w:ascii="Arial" w:hAnsi="Arial" w:cs="Arial"/>
        </w:rPr>
        <w:t xml:space="preserve"> for ease of calculation):</w:t>
      </w:r>
    </w:p>
    <w:p w:rsidR="00F24DFB" w:rsidRDefault="007277EF" w:rsidP="000634DE">
      <w:pPr>
        <w:pStyle w:val="NoSpacing"/>
        <w:numPr>
          <w:ilvl w:val="0"/>
          <w:numId w:val="27"/>
        </w:numPr>
        <w:rPr>
          <w:rFonts w:ascii="Arial" w:hAnsi="Arial" w:cs="Arial"/>
        </w:rPr>
      </w:pPr>
      <w:r>
        <w:rPr>
          <w:rFonts w:ascii="Arial" w:hAnsi="Arial" w:cs="Arial"/>
        </w:rPr>
        <w:t xml:space="preserve"> </w:t>
      </w:r>
      <w:proofErr w:type="spellStart"/>
      <w:r>
        <w:rPr>
          <w:rFonts w:ascii="Arial" w:hAnsi="Arial" w:cs="Arial"/>
        </w:rPr>
        <w:t>MasterSeal</w:t>
      </w:r>
      <w:proofErr w:type="spellEnd"/>
      <w:r>
        <w:rPr>
          <w:rFonts w:ascii="Arial" w:hAnsi="Arial" w:cs="Arial"/>
        </w:rPr>
        <w:t xml:space="preserve"> ………</w:t>
      </w:r>
      <w:r w:rsidR="00F24DFB">
        <w:rPr>
          <w:rFonts w:ascii="Arial" w:hAnsi="Arial" w:cs="Arial"/>
        </w:rPr>
        <w:t>………………….</w:t>
      </w:r>
      <w:r>
        <w:rPr>
          <w:rFonts w:ascii="Arial" w:hAnsi="Arial" w:cs="Arial"/>
        </w:rPr>
        <w:t xml:space="preserve"> </w:t>
      </w:r>
      <w:r w:rsidR="00F24DFB">
        <w:rPr>
          <w:rFonts w:ascii="Arial" w:hAnsi="Arial" w:cs="Arial"/>
        </w:rPr>
        <w:t>100 gallons</w:t>
      </w:r>
    </w:p>
    <w:p w:rsidR="000634DE" w:rsidRDefault="000634DE" w:rsidP="000634DE">
      <w:pPr>
        <w:pStyle w:val="NoSpacing"/>
        <w:numPr>
          <w:ilvl w:val="0"/>
          <w:numId w:val="27"/>
        </w:numPr>
        <w:rPr>
          <w:rFonts w:ascii="Arial" w:hAnsi="Arial" w:cs="Arial"/>
        </w:rPr>
      </w:pPr>
      <w:r>
        <w:rPr>
          <w:rFonts w:ascii="Arial" w:hAnsi="Arial" w:cs="Arial"/>
        </w:rPr>
        <w:t>Water…………………………………. 15-25 gallons</w:t>
      </w:r>
    </w:p>
    <w:p w:rsidR="000634DE" w:rsidRDefault="000634DE" w:rsidP="000634DE">
      <w:pPr>
        <w:pStyle w:val="NoSpacing"/>
        <w:numPr>
          <w:ilvl w:val="0"/>
          <w:numId w:val="27"/>
        </w:numPr>
        <w:rPr>
          <w:rFonts w:ascii="Arial" w:hAnsi="Arial" w:cs="Arial"/>
        </w:rPr>
      </w:pPr>
      <w:r>
        <w:rPr>
          <w:rFonts w:ascii="Arial" w:hAnsi="Arial" w:cs="Arial"/>
        </w:rPr>
        <w:t>Top Tuff………………………………   1 gallon</w:t>
      </w:r>
    </w:p>
    <w:p w:rsidR="00F24DFB" w:rsidRPr="000634DE" w:rsidRDefault="00F24DFB" w:rsidP="000634DE">
      <w:pPr>
        <w:pStyle w:val="NoSpacing"/>
        <w:numPr>
          <w:ilvl w:val="0"/>
          <w:numId w:val="27"/>
        </w:numPr>
        <w:rPr>
          <w:rFonts w:ascii="Arial" w:hAnsi="Arial" w:cs="Arial"/>
        </w:rPr>
      </w:pPr>
      <w:r>
        <w:rPr>
          <w:rFonts w:ascii="Arial" w:hAnsi="Arial" w:cs="Arial"/>
        </w:rPr>
        <w:t>Sand (40 to 70 mesh AF</w:t>
      </w:r>
      <w:r w:rsidR="000634DE">
        <w:rPr>
          <w:rFonts w:ascii="Arial" w:hAnsi="Arial" w:cs="Arial"/>
        </w:rPr>
        <w:t>S fineness gradation)……….300-500</w:t>
      </w:r>
      <w:r>
        <w:rPr>
          <w:rFonts w:ascii="Arial" w:hAnsi="Arial" w:cs="Arial"/>
        </w:rPr>
        <w:t xml:space="preserve"> lbs.</w:t>
      </w:r>
    </w:p>
    <w:p w:rsidR="00F24DFB" w:rsidRDefault="00F24DFB" w:rsidP="00105571">
      <w:pPr>
        <w:pStyle w:val="NoSpacing"/>
        <w:numPr>
          <w:ilvl w:val="0"/>
          <w:numId w:val="50"/>
        </w:numPr>
        <w:rPr>
          <w:rFonts w:ascii="Arial" w:hAnsi="Arial" w:cs="Arial"/>
        </w:rPr>
      </w:pPr>
      <w:r>
        <w:rPr>
          <w:rFonts w:ascii="Arial" w:hAnsi="Arial" w:cs="Arial"/>
        </w:rPr>
        <w:t>Apply</w:t>
      </w:r>
      <w:r w:rsidR="000634DE">
        <w:rPr>
          <w:rFonts w:ascii="Arial" w:hAnsi="Arial" w:cs="Arial"/>
        </w:rPr>
        <w:t xml:space="preserve"> two coats of </w:t>
      </w:r>
      <w:proofErr w:type="gramStart"/>
      <w:r w:rsidR="000634DE">
        <w:rPr>
          <w:rFonts w:ascii="Arial" w:hAnsi="Arial" w:cs="Arial"/>
        </w:rPr>
        <w:t xml:space="preserve">mixed  </w:t>
      </w:r>
      <w:proofErr w:type="spellStart"/>
      <w:r w:rsidR="000634DE">
        <w:rPr>
          <w:rFonts w:ascii="Arial" w:hAnsi="Arial" w:cs="Arial"/>
        </w:rPr>
        <w:t>MasterSeal</w:t>
      </w:r>
      <w:proofErr w:type="spellEnd"/>
      <w:proofErr w:type="gramEnd"/>
      <w:r>
        <w:rPr>
          <w:rFonts w:ascii="Arial" w:hAnsi="Arial" w:cs="Arial"/>
        </w:rPr>
        <w:t xml:space="preserve"> 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F24DFB" w:rsidP="00105571">
      <w:pPr>
        <w:pStyle w:val="NoSpacing"/>
        <w:numPr>
          <w:ilvl w:val="0"/>
          <w:numId w:val="50"/>
        </w:numPr>
        <w:rPr>
          <w:rFonts w:ascii="Arial" w:hAnsi="Arial" w:cs="Arial"/>
        </w:rPr>
      </w:pPr>
      <w:r>
        <w:rPr>
          <w:rFonts w:ascii="Arial" w:hAnsi="Arial" w:cs="Arial"/>
        </w:rPr>
        <w:t xml:space="preserve">Apply a </w:t>
      </w:r>
      <w:r w:rsidR="00105571">
        <w:rPr>
          <w:rFonts w:ascii="Arial" w:hAnsi="Arial" w:cs="Arial"/>
        </w:rPr>
        <w:t xml:space="preserve">third coat of mixed </w:t>
      </w:r>
      <w:proofErr w:type="spellStart"/>
      <w:r w:rsidR="00105571">
        <w:rPr>
          <w:rFonts w:ascii="Arial" w:hAnsi="Arial" w:cs="Arial"/>
        </w:rPr>
        <w:t>MasterSeal</w:t>
      </w:r>
      <w:proofErr w:type="spellEnd"/>
      <w:r w:rsidR="008A49B6">
        <w:rPr>
          <w:rFonts w:ascii="Arial" w:hAnsi="Arial" w:cs="Arial"/>
        </w:rPr>
        <w:t xml:space="preserve"> at a rate of .11 to .13 gallon per square yard to high traffic areas including parking area entrances, exits and drive lanes (or as </w:t>
      </w:r>
      <w:r w:rsidR="008A49B6">
        <w:rPr>
          <w:rFonts w:ascii="Arial" w:hAnsi="Arial" w:cs="Arial"/>
        </w:rPr>
        <w:lastRenderedPageBreak/>
        <w:t>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rsidR="000634DE" w:rsidRDefault="000634DE" w:rsidP="000634DE">
      <w:pPr>
        <w:pStyle w:val="NoSpacing"/>
        <w:rPr>
          <w:rFonts w:ascii="Arial" w:hAnsi="Arial" w:cs="Arial"/>
        </w:rPr>
      </w:pPr>
    </w:p>
    <w:p w:rsidR="00C80C1D" w:rsidRDefault="00C80C1D" w:rsidP="00C80C1D">
      <w:pPr>
        <w:pStyle w:val="NoSpacing"/>
        <w:rPr>
          <w:rFonts w:ascii="Arial" w:hAnsi="Arial" w:cs="Arial"/>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440239" w:rsidRPr="00C55F97" w:rsidRDefault="00440239" w:rsidP="00C55F97">
                            <w:pPr>
                              <w:pStyle w:val="NoSpacing"/>
                              <w:rPr>
                                <w:rFonts w:ascii="Arial" w:hAnsi="Arial" w:cs="Arial"/>
                              </w:rPr>
                            </w:pPr>
                            <w:proofErr w:type="spellStart"/>
                            <w:r w:rsidRPr="00C55F97">
                              <w:rPr>
                                <w:rFonts w:ascii="Arial" w:hAnsi="Arial" w:cs="Arial"/>
                              </w:rPr>
                              <w:t>Specifier’s</w:t>
                            </w:r>
                            <w:proofErr w:type="spellEnd"/>
                            <w:r w:rsidRPr="00C55F97">
                              <w:rPr>
                                <w:rFonts w:ascii="Arial" w:hAnsi="Arial" w:cs="Arial"/>
                              </w:rPr>
                              <w:t xml:space="preserve"> Notes: </w:t>
                            </w:r>
                            <w:proofErr w:type="spellStart"/>
                            <w:r w:rsidRPr="00C55F97">
                              <w:rPr>
                                <w:rFonts w:ascii="Arial" w:hAnsi="Arial" w:cs="Arial"/>
                              </w:rPr>
                              <w:t>Specifier</w:t>
                            </w:r>
                            <w:proofErr w:type="spellEnd"/>
                            <w:r w:rsidRPr="00C55F97">
                              <w:rPr>
                                <w:rFonts w:ascii="Arial" w:hAnsi="Arial" w:cs="Arial"/>
                              </w:rPr>
                              <w:t xml:space="preserve">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w:t>
                            </w:r>
                            <w:proofErr w:type="spellStart"/>
                            <w:r>
                              <w:rPr>
                                <w:rFonts w:ascii="Arial" w:hAnsi="Arial" w:cs="Arial"/>
                              </w:rPr>
                              <w:t>specifier</w:t>
                            </w:r>
                            <w:proofErr w:type="spellEnd"/>
                            <w:r>
                              <w:rPr>
                                <w:rFonts w:ascii="Arial" w:hAnsi="Arial" w:cs="Arial"/>
                              </w:rPr>
                              <w:t xml:space="preserve"> should designate such areas).</w:t>
                            </w:r>
                          </w:p>
                          <w:p w:rsidR="00440239" w:rsidRDefault="00440239">
                            <w:pPr>
                              <w:rPr>
                                <w:rFonts w:ascii="Arial" w:hAnsi="Arial" w:cs="Arial"/>
                              </w:rPr>
                            </w:pPr>
                          </w:p>
                          <w:p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105571">
      <w:pPr>
        <w:pStyle w:val="NoSpacing"/>
        <w:numPr>
          <w:ilvl w:val="0"/>
          <w:numId w:val="52"/>
        </w:numPr>
        <w:rPr>
          <w:rFonts w:ascii="Arial" w:hAnsi="Arial" w:cs="Arial"/>
        </w:rPr>
      </w:pPr>
      <w:r>
        <w:rPr>
          <w:rFonts w:ascii="Arial" w:hAnsi="Arial" w:cs="Arial"/>
        </w:rPr>
        <w:t>Applying SealMaster Traffic Paint</w:t>
      </w:r>
    </w:p>
    <w:p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rsidR="00E14AB4" w:rsidRPr="00105571" w:rsidRDefault="00E14AB4" w:rsidP="00E14AB4">
      <w:pPr>
        <w:pStyle w:val="NoSpacing"/>
        <w:rPr>
          <w:rFonts w:ascii="Arial" w:hAnsi="Arial" w:cs="Arial"/>
          <w:sz w:val="20"/>
          <w:szCs w:val="20"/>
        </w:rPr>
      </w:pPr>
    </w:p>
    <w:p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w:t>
      </w:r>
      <w:proofErr w:type="spellStart"/>
      <w:r w:rsidR="00E14AB4">
        <w:rPr>
          <w:rFonts w:ascii="Arial" w:hAnsi="Arial" w:cs="Arial"/>
        </w:rPr>
        <w:t>Firelane</w:t>
      </w:r>
      <w:proofErr w:type="spellEnd"/>
      <w:r w:rsidR="00E14AB4">
        <w:rPr>
          <w:rFonts w:ascii="Arial" w:hAnsi="Arial" w:cs="Arial"/>
        </w:rPr>
        <w:t xml:space="preserve"> Red Traffic Paint to areas designated as Fire Zones (by </w:t>
      </w:r>
      <w:proofErr w:type="spellStart"/>
      <w:r w:rsidR="00E14AB4">
        <w:rPr>
          <w:rFonts w:ascii="Arial" w:hAnsi="Arial" w:cs="Arial"/>
        </w:rPr>
        <w:t>specifier</w:t>
      </w:r>
      <w:proofErr w:type="spellEnd"/>
      <w:r w:rsidR="00E14AB4">
        <w:rPr>
          <w:rFonts w:ascii="Arial" w:hAnsi="Arial" w:cs="Arial"/>
        </w:rPr>
        <w:t>).</w:t>
      </w:r>
    </w:p>
    <w:p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296118">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DE" w:rsidRDefault="00336AD5">
      <w:pPr>
        <w:spacing w:after="0" w:line="240" w:lineRule="auto"/>
      </w:pPr>
      <w:r>
        <w:separator/>
      </w:r>
    </w:p>
  </w:endnote>
  <w:endnote w:type="continuationSeparator" w:id="0">
    <w:p w:rsidR="00F453DE" w:rsidRDefault="0033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14B" w:rsidRDefault="008071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7FB">
      <w:rPr>
        <w:rStyle w:val="PageNumber"/>
        <w:noProof/>
      </w:rPr>
      <w:t>1</w:t>
    </w:r>
    <w:r>
      <w:rPr>
        <w:rStyle w:val="PageNumber"/>
      </w:rPr>
      <w:fldChar w:fldCharType="end"/>
    </w:r>
  </w:p>
  <w:p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DE" w:rsidRDefault="00336AD5">
      <w:pPr>
        <w:spacing w:after="0" w:line="240" w:lineRule="auto"/>
      </w:pPr>
      <w:r>
        <w:separator/>
      </w:r>
    </w:p>
  </w:footnote>
  <w:footnote w:type="continuationSeparator" w:id="0">
    <w:p w:rsidR="00F453DE" w:rsidRDefault="00336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DB"/>
    <w:rsid w:val="00003F20"/>
    <w:rsid w:val="00011783"/>
    <w:rsid w:val="000131C3"/>
    <w:rsid w:val="00032BD4"/>
    <w:rsid w:val="00052B85"/>
    <w:rsid w:val="000634DE"/>
    <w:rsid w:val="000818E1"/>
    <w:rsid w:val="00082FD8"/>
    <w:rsid w:val="000918C3"/>
    <w:rsid w:val="000D1ADB"/>
    <w:rsid w:val="000E7E5D"/>
    <w:rsid w:val="0010146C"/>
    <w:rsid w:val="00105571"/>
    <w:rsid w:val="00163063"/>
    <w:rsid w:val="00165B9D"/>
    <w:rsid w:val="00184ACE"/>
    <w:rsid w:val="001B478E"/>
    <w:rsid w:val="001B5488"/>
    <w:rsid w:val="001C6FFB"/>
    <w:rsid w:val="00200E43"/>
    <w:rsid w:val="00264C09"/>
    <w:rsid w:val="002666FE"/>
    <w:rsid w:val="0027767A"/>
    <w:rsid w:val="00294591"/>
    <w:rsid w:val="00296118"/>
    <w:rsid w:val="002B6123"/>
    <w:rsid w:val="00302979"/>
    <w:rsid w:val="00317B43"/>
    <w:rsid w:val="00336AD5"/>
    <w:rsid w:val="00360A32"/>
    <w:rsid w:val="00386733"/>
    <w:rsid w:val="003940E9"/>
    <w:rsid w:val="00396272"/>
    <w:rsid w:val="003A065D"/>
    <w:rsid w:val="003B2282"/>
    <w:rsid w:val="003B3763"/>
    <w:rsid w:val="003D02BE"/>
    <w:rsid w:val="003F31BF"/>
    <w:rsid w:val="00401B5B"/>
    <w:rsid w:val="00413E9C"/>
    <w:rsid w:val="00440239"/>
    <w:rsid w:val="004446C7"/>
    <w:rsid w:val="00452A23"/>
    <w:rsid w:val="004552E9"/>
    <w:rsid w:val="00493000"/>
    <w:rsid w:val="004A021C"/>
    <w:rsid w:val="004A2865"/>
    <w:rsid w:val="004A492D"/>
    <w:rsid w:val="004C1136"/>
    <w:rsid w:val="004E17EB"/>
    <w:rsid w:val="004F7077"/>
    <w:rsid w:val="00511A66"/>
    <w:rsid w:val="00526F6C"/>
    <w:rsid w:val="00541794"/>
    <w:rsid w:val="0056337A"/>
    <w:rsid w:val="00593F36"/>
    <w:rsid w:val="00594B2E"/>
    <w:rsid w:val="005E35E3"/>
    <w:rsid w:val="005E4FFE"/>
    <w:rsid w:val="005F0E51"/>
    <w:rsid w:val="0060271C"/>
    <w:rsid w:val="00625E53"/>
    <w:rsid w:val="00635841"/>
    <w:rsid w:val="00640F24"/>
    <w:rsid w:val="00643A04"/>
    <w:rsid w:val="00645726"/>
    <w:rsid w:val="00695B17"/>
    <w:rsid w:val="00696015"/>
    <w:rsid w:val="006A5C5C"/>
    <w:rsid w:val="006B37FB"/>
    <w:rsid w:val="006D1E18"/>
    <w:rsid w:val="006E0354"/>
    <w:rsid w:val="006F62D3"/>
    <w:rsid w:val="00720E33"/>
    <w:rsid w:val="00726B1F"/>
    <w:rsid w:val="007277EF"/>
    <w:rsid w:val="00733E38"/>
    <w:rsid w:val="00764620"/>
    <w:rsid w:val="007901A0"/>
    <w:rsid w:val="007A5C29"/>
    <w:rsid w:val="007E2A9E"/>
    <w:rsid w:val="007E5109"/>
    <w:rsid w:val="0080324D"/>
    <w:rsid w:val="0080643E"/>
    <w:rsid w:val="0080714B"/>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533B9"/>
    <w:rsid w:val="0097620E"/>
    <w:rsid w:val="009C2E17"/>
    <w:rsid w:val="00A03E9C"/>
    <w:rsid w:val="00A44692"/>
    <w:rsid w:val="00A45EC5"/>
    <w:rsid w:val="00A46599"/>
    <w:rsid w:val="00A479BF"/>
    <w:rsid w:val="00A76FAB"/>
    <w:rsid w:val="00A90CAC"/>
    <w:rsid w:val="00A91327"/>
    <w:rsid w:val="00AC2BB3"/>
    <w:rsid w:val="00AE74FE"/>
    <w:rsid w:val="00B06B59"/>
    <w:rsid w:val="00B1264B"/>
    <w:rsid w:val="00B14CA5"/>
    <w:rsid w:val="00B3713F"/>
    <w:rsid w:val="00B46C2F"/>
    <w:rsid w:val="00B52E16"/>
    <w:rsid w:val="00B76188"/>
    <w:rsid w:val="00B80E59"/>
    <w:rsid w:val="00B8325D"/>
    <w:rsid w:val="00B866C4"/>
    <w:rsid w:val="00BC0BA6"/>
    <w:rsid w:val="00BD2C89"/>
    <w:rsid w:val="00BE7D01"/>
    <w:rsid w:val="00C0036B"/>
    <w:rsid w:val="00C106B9"/>
    <w:rsid w:val="00C225C0"/>
    <w:rsid w:val="00C55F97"/>
    <w:rsid w:val="00C76B74"/>
    <w:rsid w:val="00C80C1D"/>
    <w:rsid w:val="00C80F56"/>
    <w:rsid w:val="00C87561"/>
    <w:rsid w:val="00CA52C4"/>
    <w:rsid w:val="00CA591E"/>
    <w:rsid w:val="00CC026E"/>
    <w:rsid w:val="00CC7A9D"/>
    <w:rsid w:val="00D17E90"/>
    <w:rsid w:val="00D30BDD"/>
    <w:rsid w:val="00D52A55"/>
    <w:rsid w:val="00D62B97"/>
    <w:rsid w:val="00D71EDF"/>
    <w:rsid w:val="00D85A46"/>
    <w:rsid w:val="00D85AF4"/>
    <w:rsid w:val="00D86510"/>
    <w:rsid w:val="00D86847"/>
    <w:rsid w:val="00DE761A"/>
    <w:rsid w:val="00E03D5A"/>
    <w:rsid w:val="00E06784"/>
    <w:rsid w:val="00E14AB4"/>
    <w:rsid w:val="00E317BE"/>
    <w:rsid w:val="00E35689"/>
    <w:rsid w:val="00E46AAA"/>
    <w:rsid w:val="00E51C4A"/>
    <w:rsid w:val="00E54EA9"/>
    <w:rsid w:val="00E57ADC"/>
    <w:rsid w:val="00E82794"/>
    <w:rsid w:val="00E9775E"/>
    <w:rsid w:val="00ED68D2"/>
    <w:rsid w:val="00F01125"/>
    <w:rsid w:val="00F24592"/>
    <w:rsid w:val="00F24DFB"/>
    <w:rsid w:val="00F26BE2"/>
    <w:rsid w:val="00F452B9"/>
    <w:rsid w:val="00F453DE"/>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lmast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almas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lmaster.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sealmaster.net" TargetMode="External"/><Relationship Id="rId4" Type="http://schemas.microsoft.com/office/2007/relationships/stylesWithEffects" Target="stylesWithEffects.xml"/><Relationship Id="rId9" Type="http://schemas.openxmlformats.org/officeDocument/2006/relationships/hyperlink" Target="http://www.sealmaster.net" TargetMode="External"/><Relationship Id="rId14" Type="http://schemas.openxmlformats.org/officeDocument/2006/relationships/hyperlink" Target="mailto:info@sealmas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5896-2245-497D-957D-256EF743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Rick Noon</cp:lastModifiedBy>
  <cp:revision>2</cp:revision>
  <cp:lastPrinted>2013-12-05T21:00:00Z</cp:lastPrinted>
  <dcterms:created xsi:type="dcterms:W3CDTF">2014-01-24T19:31:00Z</dcterms:created>
  <dcterms:modified xsi:type="dcterms:W3CDTF">2014-01-24T19:31:00Z</dcterms:modified>
</cp:coreProperties>
</file>